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南投縣11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學年度豐丘國民小學校長及教師公開授課活動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【十二年國教素養導向教學】教學活動設計單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"/>
        <w:gridCol w:w="532"/>
        <w:gridCol w:w="3579"/>
        <w:gridCol w:w="881"/>
        <w:gridCol w:w="410"/>
        <w:gridCol w:w="3275"/>
        <w:tblGridChange w:id="0">
          <w:tblGrid>
            <w:gridCol w:w="962"/>
            <w:gridCol w:w="532"/>
            <w:gridCol w:w="3579"/>
            <w:gridCol w:w="881"/>
            <w:gridCol w:w="410"/>
            <w:gridCol w:w="327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領域/科目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閱讀課程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吳臻育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實施年級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低年級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節課 共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320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分鐘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本次教學為第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及第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節課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食物繪本2：紅蘿蔔蛋糕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學校願景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合作如水：具備【熱愛學習】、【溝通協調】、【團隊合作】、【無私分享】的品格特質，營造互 助友善的學習氛圍，轉化自己的信念，進而和他人、環境、自然保持健康和諧的關係。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設計理念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透過閱讀食物繪本分享學童食育觀念，除了帶領學生認識各項食材及各種烹調方式，也讓學生透過和同儕的合作體驗食物的製作，創造孩子與食物的快樂連結，也導入孩子一生受用的營養教育。</w:t>
            </w:r>
          </w:p>
        </w:tc>
      </w:tr>
      <w:tr>
        <w:trPr>
          <w:cantSplit w:val="1"/>
          <w:trHeight w:val="1941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重點</w:t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【國語文領域】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2-I-1以正確發音流利的說出語意完整的話。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【生活課程】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2-I-1 以感官和知覺探索生活中的人、事、物，覺察事物及環境的特性。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2-I-5 運用各種探究事物的方法與技能，對訊息做適切的處理，並養成動手做的習慣。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7-I-5 透過一起工作的過程，感受合作的重要性。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【數學領域】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n-I-1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核心素養(請勾選)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自主行動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A1身心素質與自我精進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A2系統思考與解決問題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■ A3規劃執行與創新應變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溝通互動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□B1符號運用與溝通表達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B2科技資訊與媒體素養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B3藝術涵養與美感素養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社會參與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C1道德實踐與公民意識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■ C2人際關係與團隊合作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C3多元文化與國際理解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1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【國語文領域】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Ca-I-1 各類文本中與日常生活相關的文化內涵。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【生活課程】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C-I-1事物特性與現象的探究。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C-I-5知識與方法的運用、組合與創新。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D-I-4 共同工作並相互協助。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【數學領域】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N-2-1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gridSpan w:val="4"/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閱讀素養、家庭教育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教材來源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繪本故事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教學設備/資源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單槍投影機、繪本投影片、烤箱或氣炸鍋、食物磅秤、學習單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</w:p>
        </w:tc>
        <w:tc>
          <w:tcPr>
            <w:gridSpan w:val="4"/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1.能用完整語句說出生活中製作實物需要的食材及料理步驟。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2.運用食材、按照料理步驟，和同學互相合作及協助，動手完成胡蘿蔔蛋糕的製作。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3.用嘴巴品嚐食物，說出試吃食物味道及感想。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4.閱讀完書籍後，能說出紅、白蘿蔔不同之處。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5.能報讀食物磅秤及烤箱上顯示的克數或溫度。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教學活動設計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教學活動內容及實施方式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學習評量</w:t>
            </w:r>
          </w:p>
        </w:tc>
      </w:tr>
      <w:tr>
        <w:trPr>
          <w:cantSplit w:val="0"/>
          <w:trHeight w:val="267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一、引起動機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1.老師將帶來的食材放在講台上，並介紹時材，讓學生認識。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2.老師將繪本中，有關紅蘿蔔蛋糕的食材介紹及作法，投影在螢幕上，請學生將投影片上的食材及作法讀出來。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二、發展活動：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【紅蘿蔔蛋糕製作】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將食材用食物磅秤秤出所需的重量，請二年級學生報讀磅秤上三位數的數字，一年級學生可以報讀一百以內的數字。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按照繪本裡紅蘿蔔蛋糕的做法，讓學生輪流上台完成每個步驟，共同合作將紅蘿蔔蛋糕製作出來。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【圖書分享時間】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蛋糕烘烤的時間大約30-40分鐘，等待烘烤的時間，老師「白蘿蔔、紅蘿蔔」(親親自然出版社）圖書分享，增加學生對蘿蔔的相關知識，並請學生完成【紅白蘿蔔大不同學習單】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(三)綜合活動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請學生品嚐共同製作的紅蘿蔔蛋糕，並請學生分享品嚐食物的心得感想。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【備註】因為紅蘿蔔蛋糕的熟成的時間較難掌控，老師可以預先烤好一個成品，讓學生可以在課堂上品嚐。等學生共同製作的蛋糕完成，再讓學生試吃，可以比較看看兩者的味道有什麼異同。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~本節課結束~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30分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25分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能說出食材的名稱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能唸出投影片的食材介紹及作法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能報讀食物磅秤及烤箱上顯示的克數及溫度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能按照作法共同完成紅蘿蔔蛋糕製作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能完成【紅白蘿蔔大不同學習單】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能分享試吃心得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mbria" w:cs="Times New Roman" w:eastAsia="新細明體" w:hAnsi="Cambria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內文1">
    <w:name w:val="內文1"/>
    <w:next w:val="內文1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hAnsi="標楷體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標題1字元">
    <w:name w:val="標題 1 字元"/>
    <w:next w:val="標題1字元"/>
    <w:autoRedefine w:val="0"/>
    <w:hidden w:val="0"/>
    <w:qFormat w:val="0"/>
    <w:rPr>
      <w:b w:val="1"/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6lrGFnSJVG/YzPKhXWDtd3t2A==">CgMxLjA4AHIhMUpXTnFsLWhhNHlFZzlRbjhhZXJrWi0yVWVTbklNQk5O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2022-03-21T04:54:00Z</dcterms:created>
  <dc:creator>shyia</dc:creator>
</cp:coreProperties>
</file>