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111學年豐丘國小母親節暨布農日慶祝系列活動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目標與預期成效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1.加強親師活動，調和親子關係，凝聚社區意識，豐富學生家長生活內涵。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2.提升社區家長生活品質，達到家庭、學校、社區三合一之教育功效。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本校國小部暨幼兒園學童與家長參與。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日期與時間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1.母親節系列活動預備：111年4月10日至5月10日。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2.母親節活動暨親職講座:111年5月12日。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內容與方式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1.母親節系列作品與影片預備:製作母親節禮物、練習母親節歌曲及預先錄製感謝影片。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2.母親節活動暨親職講座:、親職講座。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地點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豐丘國小禮堂或操場。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活動流程表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1.母親節系列作品與影片預備:</w:t>
      </w:r>
    </w:p>
    <w:tbl>
      <w:tblPr>
        <w:tblStyle w:val="Table1"/>
        <w:tblW w:w="9773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843"/>
        <w:gridCol w:w="2268"/>
        <w:gridCol w:w="2835"/>
        <w:gridCol w:w="1827"/>
        <w:tblGridChange w:id="0">
          <w:tblGrid>
            <w:gridCol w:w="2843"/>
            <w:gridCol w:w="2268"/>
            <w:gridCol w:w="2835"/>
            <w:gridCol w:w="1827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　　　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  動  內  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  行  方  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   責   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112年4月10日~4月28日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練習母親節歌曲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全校升旗練習/班級練習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導護/導師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112年4月10日~4月28日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製作繪畫或卡片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感謝卡片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美術老師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112年4月28日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製作母親節裝飾品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週五下午美術時間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手作老師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112年4月24日~5月5日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錄製並製作感謝影片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小朋友練習說出感謝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女烏莉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112年5月9日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確認流程與正式表演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女烏莉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112年5月10日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佈置會場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桌椅佈置/會場佈置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總務/同仁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2.母親節活動暨親職講座流程(112年5月12日星期五)</w:t>
      </w:r>
    </w:p>
    <w:tbl>
      <w:tblPr>
        <w:tblStyle w:val="Table2"/>
        <w:tblW w:w="9773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93"/>
        <w:gridCol w:w="5953"/>
        <w:gridCol w:w="1827"/>
        <w:tblGridChange w:id="0">
          <w:tblGrid>
            <w:gridCol w:w="1993"/>
            <w:gridCol w:w="5953"/>
            <w:gridCol w:w="1827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　　　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內　　　　　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注意事項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07：30～08：20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預備場地就緒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08：20～08：30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入場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08：30～08：35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播放開場音樂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08：35～08：40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校長致詞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播放背景音樂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08：40～08：50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母親影片欣賞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1.學生每人錄製一段感謝話(約15秒)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2.片長約10分鐘以內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08：50～09：00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國幼班表演-待規劃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播放國幼班音樂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09：10～09：20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頒獎/抽獎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1.國幼、123、456年級家長接受學生贈送禮物盒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2.拍照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09：20～09：30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國小部表演-待規劃/大合照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1.播放國小音樂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2.台前大合照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09：20～09：40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學生回教室/休息/點心時間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1.轉輪開獎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2.逛二手衣時間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09：40～11：10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親職講座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播放電腦PPT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11：30～12：00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國小午餐時間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12：00～12：30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收拾場地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經費概算表(待估)</w:t>
      </w:r>
    </w:p>
    <w:tbl>
      <w:tblPr>
        <w:tblStyle w:val="Table3"/>
        <w:tblW w:w="10008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28"/>
        <w:gridCol w:w="2062"/>
        <w:gridCol w:w="850"/>
        <w:gridCol w:w="709"/>
        <w:gridCol w:w="992"/>
        <w:gridCol w:w="1134"/>
        <w:gridCol w:w="3433"/>
        <w:tblGridChange w:id="0">
          <w:tblGrid>
            <w:gridCol w:w="828"/>
            <w:gridCol w:w="2062"/>
            <w:gridCol w:w="850"/>
            <w:gridCol w:w="709"/>
            <w:gridCol w:w="992"/>
            <w:gridCol w:w="1134"/>
            <w:gridCol w:w="3433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項次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數量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外聘講師鐘點費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講師交通費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人次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教材費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 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    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誤餐費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 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    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  10000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8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承辦人:   乎南女烏莉                       主任:全淑琦                        校長:史新健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Calibri"/>
  <w:font w:name="PingFang TC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PingFang TC Regular" w:cs="PingFang TC Regular" w:eastAsia="PingFang TC Regular" w:hAnsi="PingFang TC Regula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046" w:hanging="48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(%2)"/>
      <w:lvlJc w:val="left"/>
      <w:pPr>
        <w:ind w:left="567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9" w:hanging="48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289" w:hanging="48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769" w:hanging="48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9" w:hanging="61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729" w:hanging="481.0000000000004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4209" w:hanging="481.0000000000004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689" w:hanging="614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1046" w:hanging="48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(%2)"/>
      <w:lvlJc w:val="left"/>
      <w:pPr>
        <w:ind w:left="567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9" w:hanging="48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289" w:hanging="48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769" w:hanging="48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9" w:hanging="61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729" w:hanging="481.0000000000004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4209" w:hanging="481.0000000000004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689" w:hanging="614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(%1)"/>
      <w:lvlJc w:val="left"/>
      <w:pPr>
        <w:ind w:left="1046" w:hanging="480"/>
      </w:pPr>
      <w:rPr>
        <w:smallCaps w:val="0"/>
        <w:strike w:val="0"/>
        <w:shd w:fill="auto" w:val="clear"/>
        <w:vertAlign w:val="baseline"/>
      </w:rPr>
    </w:lvl>
    <w:lvl w:ilvl="1">
      <w:start w:val="7"/>
      <w:numFmt w:val="decimal"/>
      <w:lvlText w:val="(%2)"/>
      <w:lvlJc w:val="left"/>
      <w:pPr>
        <w:ind w:left="567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09" w:hanging="48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289" w:hanging="48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769" w:hanging="48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9" w:hanging="61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729" w:hanging="481.0000000000004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4209" w:hanging="481.0000000000004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4689" w:hanging="614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PingFang TC Regular" w:cs="Arial Unicode MS" w:eastAsia="Arial Unicode MS" w:hAnsi="PingFang T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numbering" w:styleId="已輸入樣式 1">
    <w:name w:val="已輸入樣式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be8xkxrvUMmPG48p8YKEq69+A==">CgMxLjAyCGguZ2pkZ3hzOAByITFxWm9odVoxMlFfZy1xMVhoU0RlcXJmUDBSdDhRX2lPcg==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